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ED" w:rsidRDefault="005605ED" w:rsidP="005605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7B89604" wp14:editId="6F5FD1F8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ED" w:rsidRDefault="005605ED" w:rsidP="005605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0243" w:rsidRPr="00DC125F" w:rsidRDefault="00FA0243" w:rsidP="001638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C125F">
        <w:rPr>
          <w:rFonts w:ascii="Times New Roman" w:hAnsi="Times New Roman" w:cs="Times New Roman"/>
          <w:b/>
          <w:i/>
          <w:sz w:val="28"/>
          <w:szCs w:val="28"/>
        </w:rPr>
        <w:t>Росреестром</w:t>
      </w:r>
      <w:proofErr w:type="spellEnd"/>
      <w:r w:rsidRPr="00DC125F">
        <w:rPr>
          <w:rFonts w:ascii="Times New Roman" w:hAnsi="Times New Roman" w:cs="Times New Roman"/>
          <w:b/>
          <w:i/>
          <w:sz w:val="28"/>
          <w:szCs w:val="28"/>
        </w:rPr>
        <w:t xml:space="preserve"> подведены итоги реализации Целевой модели </w:t>
      </w:r>
      <w:r w:rsidR="00495114">
        <w:rPr>
          <w:rFonts w:ascii="Times New Roman" w:hAnsi="Times New Roman" w:cs="Times New Roman"/>
          <w:b/>
          <w:i/>
          <w:sz w:val="28"/>
          <w:szCs w:val="28"/>
        </w:rPr>
        <w:t xml:space="preserve">упрощения процедур ведения бизнеса и повышения инвестиционной привлекательности регионов </w:t>
      </w:r>
      <w:r w:rsidRPr="00DC125F">
        <w:rPr>
          <w:rFonts w:ascii="Times New Roman" w:hAnsi="Times New Roman" w:cs="Times New Roman"/>
          <w:b/>
          <w:i/>
          <w:sz w:val="28"/>
          <w:szCs w:val="28"/>
        </w:rPr>
        <w:t>в учетно-регистрационной деятельности за 1</w:t>
      </w:r>
      <w:r w:rsidR="00495114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AD02CE">
        <w:rPr>
          <w:rFonts w:ascii="Times New Roman" w:hAnsi="Times New Roman" w:cs="Times New Roman"/>
          <w:b/>
          <w:i/>
          <w:sz w:val="28"/>
          <w:szCs w:val="28"/>
        </w:rPr>
        <w:t>квартал</w:t>
      </w:r>
      <w:r w:rsidRPr="00DC125F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AD02C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C125F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FA0243" w:rsidRDefault="00FA0243" w:rsidP="00FA0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EFC" w:rsidRDefault="00BB2EFC" w:rsidP="00FA0243">
      <w:pPr>
        <w:spacing w:after="0" w:line="240" w:lineRule="auto"/>
        <w:ind w:right="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r w:rsidR="003918F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9128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орган</w:t>
      </w:r>
      <w:r w:rsidR="003918F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9128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897">
        <w:rPr>
          <w:rFonts w:ascii="Times New Roman" w:hAnsi="Times New Roman" w:cs="Times New Roman"/>
          <w:sz w:val="28"/>
          <w:szCs w:val="28"/>
        </w:rPr>
        <w:t>уполномоченны</w:t>
      </w:r>
      <w:r w:rsidR="003918F7">
        <w:rPr>
          <w:rFonts w:ascii="Times New Roman" w:hAnsi="Times New Roman" w:cs="Times New Roman"/>
          <w:sz w:val="28"/>
          <w:szCs w:val="28"/>
        </w:rPr>
        <w:t>м</w:t>
      </w:r>
      <w:r w:rsidR="00912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реализации Целевой</w:t>
      </w:r>
      <w:r w:rsidRPr="000678DC">
        <w:rPr>
          <w:rFonts w:ascii="Times New Roman" w:hAnsi="Times New Roman" w:cs="Times New Roman"/>
          <w:sz w:val="28"/>
          <w:szCs w:val="28"/>
        </w:rPr>
        <w:t xml:space="preserve"> модели упрощения процедур ведения бизнеса и повышения инвестиционной привлекательности регионов в учетно-регистрационной деятельности</w:t>
      </w:r>
      <w:r w:rsidR="003918F7">
        <w:rPr>
          <w:rFonts w:ascii="Times New Roman" w:hAnsi="Times New Roman" w:cs="Times New Roman"/>
          <w:sz w:val="28"/>
          <w:szCs w:val="28"/>
        </w:rPr>
        <w:t>,</w:t>
      </w:r>
      <w:r w:rsidRPr="000678DC">
        <w:rPr>
          <w:rFonts w:ascii="Times New Roman" w:hAnsi="Times New Roman" w:cs="Times New Roman"/>
          <w:sz w:val="28"/>
          <w:szCs w:val="28"/>
        </w:rPr>
        <w:t xml:space="preserve"> подведены итоги за 1 квартал 2023 года.</w:t>
      </w:r>
    </w:p>
    <w:p w:rsidR="00FA0243" w:rsidRDefault="00912897" w:rsidP="00FA0243">
      <w:pPr>
        <w:spacing w:after="0" w:line="240" w:lineRule="auto"/>
        <w:ind w:right="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320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итогам </w:t>
      </w:r>
      <w:r w:rsidRPr="00C632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Pr="00C6320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320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B2EFC">
        <w:rPr>
          <w:rFonts w:ascii="Times New Roman" w:hAnsi="Times New Roman" w:cs="Times New Roman"/>
          <w:sz w:val="28"/>
          <w:szCs w:val="28"/>
        </w:rPr>
        <w:t xml:space="preserve"> </w:t>
      </w:r>
      <w:r w:rsidR="00BB2EFC" w:rsidRPr="00C63206">
        <w:rPr>
          <w:rFonts w:ascii="Times New Roman" w:hAnsi="Times New Roman" w:cs="Times New Roman"/>
          <w:sz w:val="28"/>
          <w:szCs w:val="28"/>
        </w:rPr>
        <w:t xml:space="preserve">Красноярском крае </w:t>
      </w:r>
      <w:r w:rsidR="00BB2EFC">
        <w:rPr>
          <w:rFonts w:ascii="Times New Roman" w:hAnsi="Times New Roman" w:cs="Times New Roman"/>
          <w:sz w:val="28"/>
          <w:szCs w:val="28"/>
        </w:rPr>
        <w:t xml:space="preserve">увеличился процент достижения показателей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422A3">
        <w:rPr>
          <w:rFonts w:ascii="Times New Roman" w:hAnsi="Times New Roman" w:cs="Times New Roman"/>
          <w:sz w:val="28"/>
          <w:szCs w:val="28"/>
        </w:rPr>
        <w:t xml:space="preserve"> </w:t>
      </w:r>
      <w:r w:rsidR="00FA0243" w:rsidRPr="00C63206">
        <w:rPr>
          <w:rFonts w:ascii="Times New Roman" w:hAnsi="Times New Roman" w:cs="Times New Roman"/>
          <w:sz w:val="28"/>
          <w:szCs w:val="28"/>
        </w:rPr>
        <w:t>8</w:t>
      </w:r>
      <w:r w:rsidR="00954DE6">
        <w:rPr>
          <w:rFonts w:ascii="Times New Roman" w:hAnsi="Times New Roman" w:cs="Times New Roman"/>
          <w:sz w:val="28"/>
          <w:szCs w:val="28"/>
        </w:rPr>
        <w:t>7</w:t>
      </w:r>
      <w:r w:rsidR="00FA0243" w:rsidRPr="00C63206">
        <w:rPr>
          <w:rFonts w:ascii="Times New Roman" w:hAnsi="Times New Roman" w:cs="Times New Roman"/>
          <w:sz w:val="28"/>
          <w:szCs w:val="28"/>
        </w:rPr>
        <w:t>,</w:t>
      </w:r>
      <w:r w:rsidR="00954DE6">
        <w:rPr>
          <w:rFonts w:ascii="Times New Roman" w:hAnsi="Times New Roman" w:cs="Times New Roman"/>
          <w:sz w:val="28"/>
          <w:szCs w:val="28"/>
        </w:rPr>
        <w:t>23</w:t>
      </w:r>
      <w:r w:rsidR="00FA0243" w:rsidRPr="00C63206">
        <w:rPr>
          <w:rFonts w:ascii="Times New Roman" w:hAnsi="Times New Roman" w:cs="Times New Roman"/>
          <w:sz w:val="28"/>
          <w:szCs w:val="28"/>
        </w:rPr>
        <w:t xml:space="preserve"> </w:t>
      </w:r>
      <w:r w:rsidR="006422A3" w:rsidRPr="00C63206">
        <w:rPr>
          <w:rFonts w:ascii="Times New Roman" w:hAnsi="Times New Roman" w:cs="Times New Roman"/>
          <w:sz w:val="28"/>
          <w:szCs w:val="28"/>
        </w:rPr>
        <w:t>%</w:t>
      </w:r>
      <w:r w:rsidR="006422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6422A3">
        <w:rPr>
          <w:rFonts w:ascii="Times New Roman" w:hAnsi="Times New Roman" w:cs="Times New Roman"/>
          <w:sz w:val="28"/>
          <w:szCs w:val="28"/>
        </w:rPr>
        <w:t>2022</w:t>
      </w:r>
      <w:r w:rsidR="000678DC">
        <w:rPr>
          <w:rFonts w:ascii="Times New Roman" w:hAnsi="Times New Roman" w:cs="Times New Roman"/>
          <w:sz w:val="28"/>
          <w:szCs w:val="28"/>
        </w:rPr>
        <w:t> </w:t>
      </w:r>
      <w:r w:rsidR="000678DC" w:rsidRPr="000678D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678DC" w:rsidRPr="000678DC">
        <w:rPr>
          <w:rFonts w:ascii="Times New Roman" w:hAnsi="Times New Roman" w:cs="Times New Roman"/>
          <w:sz w:val="28"/>
          <w:szCs w:val="28"/>
        </w:rPr>
        <w:t xml:space="preserve"> -</w:t>
      </w:r>
      <w:r w:rsidR="006422A3" w:rsidRPr="000678DC">
        <w:rPr>
          <w:rFonts w:ascii="Times New Roman" w:hAnsi="Times New Roman" w:cs="Times New Roman"/>
          <w:sz w:val="28"/>
          <w:szCs w:val="28"/>
        </w:rPr>
        <w:t xml:space="preserve"> </w:t>
      </w:r>
      <w:r w:rsidR="000678DC" w:rsidRPr="00C63206">
        <w:rPr>
          <w:rFonts w:ascii="Times New Roman" w:hAnsi="Times New Roman" w:cs="Times New Roman"/>
          <w:sz w:val="28"/>
          <w:szCs w:val="28"/>
        </w:rPr>
        <w:t>83,85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678DC" w:rsidRPr="00C63206">
        <w:rPr>
          <w:rFonts w:ascii="Times New Roman" w:hAnsi="Times New Roman" w:cs="Times New Roman"/>
          <w:sz w:val="28"/>
          <w:szCs w:val="28"/>
        </w:rPr>
        <w:t>%,</w:t>
      </w:r>
      <w:r w:rsidR="006422A3">
        <w:rPr>
          <w:rFonts w:ascii="Times New Roman" w:hAnsi="Times New Roman" w:cs="Times New Roman"/>
          <w:sz w:val="28"/>
          <w:szCs w:val="28"/>
        </w:rPr>
        <w:t xml:space="preserve"> что также превышает </w:t>
      </w:r>
      <w:r w:rsidR="000678DC">
        <w:rPr>
          <w:rFonts w:ascii="Times New Roman" w:hAnsi="Times New Roman" w:cs="Times New Roman"/>
          <w:sz w:val="28"/>
          <w:szCs w:val="28"/>
        </w:rPr>
        <w:t xml:space="preserve">степень достижения показателей </w:t>
      </w:r>
      <w:r w:rsidR="00FA0243" w:rsidRPr="00C63206">
        <w:rPr>
          <w:rFonts w:ascii="Times New Roman" w:hAnsi="Times New Roman" w:cs="Times New Roman"/>
          <w:sz w:val="28"/>
          <w:szCs w:val="28"/>
        </w:rPr>
        <w:t>по С</w:t>
      </w:r>
      <w:r w:rsidR="007472A8">
        <w:rPr>
          <w:rFonts w:ascii="Times New Roman" w:hAnsi="Times New Roman" w:cs="Times New Roman"/>
          <w:sz w:val="28"/>
          <w:szCs w:val="28"/>
        </w:rPr>
        <w:t xml:space="preserve">ибирскому </w:t>
      </w:r>
      <w:r w:rsidR="007472A8" w:rsidRPr="00C63206">
        <w:rPr>
          <w:rFonts w:ascii="Times New Roman" w:hAnsi="Times New Roman" w:cs="Times New Roman"/>
          <w:sz w:val="28"/>
          <w:szCs w:val="28"/>
        </w:rPr>
        <w:t>Ф</w:t>
      </w:r>
      <w:r w:rsidR="007472A8">
        <w:rPr>
          <w:rFonts w:ascii="Times New Roman" w:hAnsi="Times New Roman" w:cs="Times New Roman"/>
          <w:sz w:val="28"/>
          <w:szCs w:val="28"/>
        </w:rPr>
        <w:t>едеральному округу</w:t>
      </w:r>
      <w:r w:rsidR="00FA0243" w:rsidRPr="00C63206">
        <w:rPr>
          <w:rFonts w:ascii="Times New Roman" w:hAnsi="Times New Roman" w:cs="Times New Roman"/>
          <w:sz w:val="28"/>
          <w:szCs w:val="28"/>
        </w:rPr>
        <w:t xml:space="preserve"> </w:t>
      </w:r>
      <w:r w:rsidR="00A00B7D">
        <w:rPr>
          <w:rFonts w:ascii="Times New Roman" w:hAnsi="Times New Roman" w:cs="Times New Roman"/>
          <w:sz w:val="28"/>
          <w:szCs w:val="28"/>
        </w:rPr>
        <w:t xml:space="preserve">(СФО) </w:t>
      </w:r>
      <w:r w:rsidR="00FA0243" w:rsidRPr="00C63206">
        <w:rPr>
          <w:rFonts w:ascii="Times New Roman" w:hAnsi="Times New Roman" w:cs="Times New Roman"/>
          <w:sz w:val="28"/>
          <w:szCs w:val="28"/>
        </w:rPr>
        <w:t>– 8</w:t>
      </w:r>
      <w:r w:rsidR="00954DE6">
        <w:rPr>
          <w:rFonts w:ascii="Times New Roman" w:hAnsi="Times New Roman" w:cs="Times New Roman"/>
          <w:sz w:val="28"/>
          <w:szCs w:val="28"/>
        </w:rPr>
        <w:t>1</w:t>
      </w:r>
      <w:r w:rsidR="00FA0243" w:rsidRPr="00C63206">
        <w:rPr>
          <w:rFonts w:ascii="Times New Roman" w:hAnsi="Times New Roman" w:cs="Times New Roman"/>
          <w:sz w:val="28"/>
          <w:szCs w:val="28"/>
        </w:rPr>
        <w:t>,</w:t>
      </w:r>
      <w:r w:rsidR="00954DE6">
        <w:rPr>
          <w:rFonts w:ascii="Times New Roman" w:hAnsi="Times New Roman" w:cs="Times New Roman"/>
          <w:sz w:val="28"/>
          <w:szCs w:val="28"/>
        </w:rPr>
        <w:t>84</w:t>
      </w:r>
      <w:r w:rsidR="00FA0243" w:rsidRPr="00C63206">
        <w:rPr>
          <w:rFonts w:ascii="Times New Roman" w:hAnsi="Times New Roman" w:cs="Times New Roman"/>
          <w:sz w:val="28"/>
          <w:szCs w:val="28"/>
        </w:rPr>
        <w:t xml:space="preserve"> %</w:t>
      </w:r>
      <w:r w:rsidR="00954DE6">
        <w:rPr>
          <w:rFonts w:ascii="Times New Roman" w:hAnsi="Times New Roman" w:cs="Times New Roman"/>
          <w:sz w:val="28"/>
          <w:szCs w:val="28"/>
        </w:rPr>
        <w:t xml:space="preserve"> и РФ – 84,57 %</w:t>
      </w:r>
      <w:r w:rsidR="003F386A">
        <w:rPr>
          <w:rFonts w:ascii="Times New Roman" w:hAnsi="Times New Roman" w:cs="Times New Roman"/>
          <w:sz w:val="28"/>
          <w:szCs w:val="28"/>
        </w:rPr>
        <w:t>.</w:t>
      </w:r>
    </w:p>
    <w:p w:rsidR="00C965E7" w:rsidRDefault="00286E61" w:rsidP="008C1A35">
      <w:pPr>
        <w:spacing w:after="0" w:line="240" w:lineRule="auto"/>
        <w:ind w:right="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в</w:t>
      </w:r>
      <w:r w:rsidR="002F3586" w:rsidRPr="008C1A35">
        <w:rPr>
          <w:rFonts w:ascii="Times New Roman" w:hAnsi="Times New Roman" w:cs="Times New Roman"/>
          <w:sz w:val="28"/>
          <w:szCs w:val="28"/>
        </w:rPr>
        <w:t xml:space="preserve"> Красноярском крае</w:t>
      </w:r>
      <w:r w:rsidR="003918F7">
        <w:rPr>
          <w:rFonts w:ascii="Times New Roman" w:hAnsi="Times New Roman" w:cs="Times New Roman"/>
          <w:sz w:val="28"/>
          <w:szCs w:val="28"/>
        </w:rPr>
        <w:t>,</w:t>
      </w:r>
      <w:r w:rsidR="002F3586" w:rsidRPr="008C1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3918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586" w:rsidRPr="008C1A35">
        <w:rPr>
          <w:rFonts w:ascii="Times New Roman" w:hAnsi="Times New Roman" w:cs="Times New Roman"/>
          <w:sz w:val="28"/>
          <w:szCs w:val="28"/>
        </w:rPr>
        <w:t>достигнуты значения показателей</w:t>
      </w:r>
      <w:r>
        <w:rPr>
          <w:rFonts w:ascii="Times New Roman" w:hAnsi="Times New Roman" w:cs="Times New Roman"/>
          <w:sz w:val="28"/>
          <w:szCs w:val="28"/>
        </w:rPr>
        <w:t xml:space="preserve">, характеризующие деятельность Управления </w:t>
      </w:r>
      <w:r w:rsidR="00C965E7">
        <w:rPr>
          <w:rFonts w:ascii="Times New Roman" w:hAnsi="Times New Roman" w:cs="Times New Roman"/>
          <w:sz w:val="28"/>
          <w:szCs w:val="28"/>
        </w:rPr>
        <w:t xml:space="preserve">по </w:t>
      </w:r>
      <w:r w:rsidR="00C965E7" w:rsidRPr="00C965E7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C965E7">
        <w:rPr>
          <w:rFonts w:ascii="Times New Roman" w:hAnsi="Times New Roman" w:cs="Times New Roman"/>
          <w:sz w:val="28"/>
          <w:szCs w:val="28"/>
        </w:rPr>
        <w:t>3</w:t>
      </w:r>
      <w:r w:rsidR="000678DC">
        <w:rPr>
          <w:rFonts w:ascii="Times New Roman" w:hAnsi="Times New Roman" w:cs="Times New Roman"/>
          <w:sz w:val="28"/>
          <w:szCs w:val="28"/>
        </w:rPr>
        <w:t xml:space="preserve"> Целевой модели</w:t>
      </w:r>
      <w:r w:rsidR="00C965E7">
        <w:rPr>
          <w:rFonts w:ascii="Times New Roman" w:hAnsi="Times New Roman" w:cs="Times New Roman"/>
          <w:sz w:val="28"/>
          <w:szCs w:val="28"/>
        </w:rPr>
        <w:t xml:space="preserve"> </w:t>
      </w:r>
      <w:r w:rsidR="00C965E7" w:rsidRPr="00C965E7">
        <w:rPr>
          <w:rFonts w:ascii="Times New Roman" w:hAnsi="Times New Roman" w:cs="Times New Roman"/>
          <w:sz w:val="28"/>
          <w:szCs w:val="28"/>
        </w:rPr>
        <w:t>«Осуществление кадастрового учета и (или) регистрации прав»</w:t>
      </w:r>
      <w:r w:rsidR="000678DC">
        <w:rPr>
          <w:rFonts w:ascii="Times New Roman" w:hAnsi="Times New Roman" w:cs="Times New Roman"/>
          <w:sz w:val="28"/>
          <w:szCs w:val="28"/>
        </w:rPr>
        <w:t>, таких как:</w:t>
      </w:r>
    </w:p>
    <w:p w:rsidR="00C965E7" w:rsidRDefault="000678DC" w:rsidP="008C1A35">
      <w:pPr>
        <w:spacing w:after="0" w:line="240" w:lineRule="auto"/>
        <w:ind w:right="56"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65E7" w:rsidRPr="00C965E7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65E7" w:rsidRPr="00C965E7">
        <w:rPr>
          <w:rFonts w:ascii="Times New Roman" w:hAnsi="Times New Roman" w:cs="Times New Roman"/>
          <w:sz w:val="28"/>
          <w:szCs w:val="28"/>
        </w:rPr>
        <w:t xml:space="preserve"> проведения уч</w:t>
      </w:r>
      <w:r w:rsidR="00C965E7">
        <w:rPr>
          <w:rFonts w:ascii="Times New Roman" w:hAnsi="Times New Roman" w:cs="Times New Roman"/>
          <w:sz w:val="28"/>
          <w:szCs w:val="28"/>
        </w:rPr>
        <w:t>е</w:t>
      </w:r>
      <w:r w:rsidR="00C965E7" w:rsidRPr="00C965E7">
        <w:rPr>
          <w:rFonts w:ascii="Times New Roman" w:hAnsi="Times New Roman" w:cs="Times New Roman"/>
          <w:sz w:val="28"/>
          <w:szCs w:val="28"/>
        </w:rPr>
        <w:t>тно-регистрационных действий:</w:t>
      </w:r>
      <w:r w:rsidR="00C965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F3586" w:rsidRDefault="00B06900" w:rsidP="008C1A35">
      <w:pPr>
        <w:spacing w:after="0" w:line="240" w:lineRule="auto"/>
        <w:ind w:right="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F3586" w:rsidRPr="008C1A35">
        <w:rPr>
          <w:rFonts w:ascii="Times New Roman" w:hAnsi="Times New Roman" w:cs="Times New Roman"/>
          <w:sz w:val="28"/>
          <w:szCs w:val="28"/>
        </w:rPr>
        <w:t>постановк</w:t>
      </w:r>
      <w:r w:rsidR="00B15D32">
        <w:rPr>
          <w:rFonts w:ascii="Times New Roman" w:hAnsi="Times New Roman" w:cs="Times New Roman"/>
          <w:sz w:val="28"/>
          <w:szCs w:val="28"/>
        </w:rPr>
        <w:t>е</w:t>
      </w:r>
      <w:r w:rsidR="002F3586" w:rsidRPr="008C1A3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государственный кадастровый (</w:t>
      </w:r>
      <w:r w:rsidR="002F3586" w:rsidRPr="008C1A35">
        <w:rPr>
          <w:rFonts w:ascii="Times New Roman" w:hAnsi="Times New Roman" w:cs="Times New Roman"/>
          <w:sz w:val="28"/>
          <w:szCs w:val="28"/>
        </w:rPr>
        <w:t>ГКУ</w:t>
      </w:r>
      <w:r>
        <w:rPr>
          <w:rFonts w:ascii="Times New Roman" w:hAnsi="Times New Roman" w:cs="Times New Roman"/>
          <w:sz w:val="28"/>
          <w:szCs w:val="28"/>
        </w:rPr>
        <w:t xml:space="preserve">), также с одновременной государственной регистрацией прав </w:t>
      </w:r>
      <w:r w:rsidR="002F3586" w:rsidRPr="008C1A35">
        <w:rPr>
          <w:rFonts w:ascii="Times New Roman" w:hAnsi="Times New Roman" w:cs="Times New Roman"/>
          <w:sz w:val="28"/>
          <w:szCs w:val="28"/>
        </w:rPr>
        <w:t>(ГРП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954D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4D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="002B7C6D">
        <w:rPr>
          <w:rFonts w:ascii="Times New Roman" w:hAnsi="Times New Roman" w:cs="Times New Roman"/>
          <w:sz w:val="28"/>
          <w:szCs w:val="28"/>
        </w:rPr>
        <w:t>, что</w:t>
      </w:r>
      <w:r w:rsidR="000678DC">
        <w:rPr>
          <w:rFonts w:ascii="Times New Roman" w:hAnsi="Times New Roman" w:cs="Times New Roman"/>
          <w:sz w:val="28"/>
          <w:szCs w:val="28"/>
        </w:rPr>
        <w:t xml:space="preserve"> </w:t>
      </w:r>
      <w:r w:rsidR="002B7C6D">
        <w:rPr>
          <w:rFonts w:ascii="Times New Roman" w:hAnsi="Times New Roman" w:cs="Times New Roman"/>
          <w:sz w:val="28"/>
          <w:szCs w:val="28"/>
        </w:rPr>
        <w:t>п</w:t>
      </w:r>
      <w:r w:rsidR="000678DC">
        <w:rPr>
          <w:rFonts w:ascii="Times New Roman" w:hAnsi="Times New Roman" w:cs="Times New Roman"/>
          <w:sz w:val="28"/>
          <w:szCs w:val="28"/>
        </w:rPr>
        <w:t xml:space="preserve">ревышает показатель среднего значения </w:t>
      </w:r>
      <w:r>
        <w:rPr>
          <w:rFonts w:ascii="Times New Roman" w:hAnsi="Times New Roman" w:cs="Times New Roman"/>
          <w:sz w:val="28"/>
          <w:szCs w:val="28"/>
        </w:rPr>
        <w:t xml:space="preserve">по РФ </w:t>
      </w:r>
      <w:r w:rsidR="005F6433">
        <w:rPr>
          <w:rFonts w:ascii="Times New Roman" w:hAnsi="Times New Roman" w:cs="Times New Roman"/>
          <w:sz w:val="28"/>
          <w:szCs w:val="28"/>
        </w:rPr>
        <w:t>– 2,</w:t>
      </w:r>
      <w:r w:rsidR="00954DE6">
        <w:rPr>
          <w:rFonts w:ascii="Times New Roman" w:hAnsi="Times New Roman" w:cs="Times New Roman"/>
          <w:sz w:val="28"/>
          <w:szCs w:val="28"/>
        </w:rPr>
        <w:t>5</w:t>
      </w:r>
      <w:r w:rsidR="005F6433">
        <w:rPr>
          <w:rFonts w:ascii="Times New Roman" w:hAnsi="Times New Roman" w:cs="Times New Roman"/>
          <w:sz w:val="28"/>
          <w:szCs w:val="28"/>
        </w:rPr>
        <w:t xml:space="preserve"> дня</w:t>
      </w:r>
      <w:r w:rsidR="000678DC">
        <w:rPr>
          <w:rFonts w:ascii="Times New Roman" w:hAnsi="Times New Roman" w:cs="Times New Roman"/>
          <w:sz w:val="28"/>
          <w:szCs w:val="28"/>
        </w:rPr>
        <w:t>;</w:t>
      </w:r>
    </w:p>
    <w:p w:rsidR="00B06900" w:rsidRDefault="00B06900" w:rsidP="00B06900">
      <w:pPr>
        <w:spacing w:after="0" w:line="240" w:lineRule="auto"/>
        <w:ind w:right="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государственной регистрации прав </w:t>
      </w:r>
      <w:r w:rsidRPr="008C1A35">
        <w:rPr>
          <w:rFonts w:ascii="Times New Roman" w:hAnsi="Times New Roman" w:cs="Times New Roman"/>
          <w:sz w:val="28"/>
          <w:szCs w:val="28"/>
        </w:rPr>
        <w:t>(ГРП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954DE6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F64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F6433">
        <w:rPr>
          <w:rFonts w:ascii="Times New Roman" w:hAnsi="Times New Roman" w:cs="Times New Roman"/>
          <w:sz w:val="28"/>
          <w:szCs w:val="28"/>
        </w:rPr>
        <w:t>ь</w:t>
      </w:r>
      <w:r w:rsidR="002B7C6D">
        <w:rPr>
          <w:rFonts w:ascii="Times New Roman" w:hAnsi="Times New Roman" w:cs="Times New Roman"/>
          <w:sz w:val="28"/>
          <w:szCs w:val="28"/>
        </w:rPr>
        <w:t>, что п</w:t>
      </w:r>
      <w:r w:rsidR="000678DC">
        <w:rPr>
          <w:rFonts w:ascii="Times New Roman" w:hAnsi="Times New Roman" w:cs="Times New Roman"/>
          <w:sz w:val="28"/>
          <w:szCs w:val="28"/>
        </w:rPr>
        <w:t>ревышает показатель среднего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C6D">
        <w:rPr>
          <w:rFonts w:ascii="Times New Roman" w:hAnsi="Times New Roman" w:cs="Times New Roman"/>
          <w:sz w:val="28"/>
          <w:szCs w:val="28"/>
        </w:rPr>
        <w:t xml:space="preserve">по РФ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4D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4DE6">
        <w:rPr>
          <w:rFonts w:ascii="Times New Roman" w:hAnsi="Times New Roman" w:cs="Times New Roman"/>
          <w:sz w:val="28"/>
          <w:szCs w:val="28"/>
        </w:rPr>
        <w:t>5 дня.</w:t>
      </w:r>
    </w:p>
    <w:p w:rsidR="000678DC" w:rsidRDefault="003918F7" w:rsidP="008C1A35">
      <w:pPr>
        <w:spacing w:after="0" w:line="240" w:lineRule="auto"/>
        <w:ind w:right="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678DC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78DC">
        <w:rPr>
          <w:rFonts w:ascii="Times New Roman" w:hAnsi="Times New Roman" w:cs="Times New Roman"/>
          <w:sz w:val="28"/>
          <w:szCs w:val="28"/>
        </w:rPr>
        <w:t xml:space="preserve"> </w:t>
      </w:r>
      <w:r w:rsidR="00B06900">
        <w:rPr>
          <w:rFonts w:ascii="Times New Roman" w:hAnsi="Times New Roman" w:cs="Times New Roman"/>
          <w:sz w:val="28"/>
          <w:szCs w:val="28"/>
        </w:rPr>
        <w:t xml:space="preserve">приостановленных </w:t>
      </w:r>
      <w:r w:rsidR="000678DC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68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ГКУ и (или) ГРП</w:t>
      </w:r>
      <w:r w:rsidR="000678DC">
        <w:rPr>
          <w:rFonts w:ascii="Times New Roman" w:hAnsi="Times New Roman" w:cs="Times New Roman"/>
          <w:sz w:val="28"/>
          <w:szCs w:val="28"/>
        </w:rPr>
        <w:t>:</w:t>
      </w:r>
    </w:p>
    <w:p w:rsidR="002F3586" w:rsidRDefault="00B06900" w:rsidP="008C1A35">
      <w:pPr>
        <w:spacing w:after="0" w:line="240" w:lineRule="auto"/>
        <w:ind w:right="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6433">
        <w:rPr>
          <w:rFonts w:ascii="Times New Roman" w:hAnsi="Times New Roman" w:cs="Times New Roman"/>
          <w:sz w:val="28"/>
          <w:szCs w:val="28"/>
        </w:rPr>
        <w:t xml:space="preserve"> </w:t>
      </w:r>
      <w:r w:rsidR="0037568F">
        <w:rPr>
          <w:rFonts w:ascii="Times New Roman" w:hAnsi="Times New Roman" w:cs="Times New Roman"/>
          <w:sz w:val="28"/>
          <w:szCs w:val="28"/>
        </w:rPr>
        <w:t>п</w:t>
      </w:r>
      <w:r w:rsidR="002F3586" w:rsidRPr="008C1A35">
        <w:rPr>
          <w:rFonts w:ascii="Times New Roman" w:hAnsi="Times New Roman" w:cs="Times New Roman"/>
          <w:sz w:val="28"/>
          <w:szCs w:val="28"/>
        </w:rPr>
        <w:t>о постановке на ГКУ, в том числе</w:t>
      </w:r>
      <w:r w:rsidR="005F6433">
        <w:rPr>
          <w:rFonts w:ascii="Times New Roman" w:hAnsi="Times New Roman" w:cs="Times New Roman"/>
          <w:sz w:val="28"/>
          <w:szCs w:val="28"/>
        </w:rPr>
        <w:t>,</w:t>
      </w:r>
      <w:r w:rsidR="002F3586" w:rsidRPr="008C1A35">
        <w:rPr>
          <w:rFonts w:ascii="Times New Roman" w:hAnsi="Times New Roman" w:cs="Times New Roman"/>
          <w:sz w:val="28"/>
          <w:szCs w:val="28"/>
        </w:rPr>
        <w:t xml:space="preserve"> с одновременной регистрацией прав </w:t>
      </w:r>
      <w:r w:rsidR="005F6433">
        <w:rPr>
          <w:rFonts w:ascii="Times New Roman" w:hAnsi="Times New Roman" w:cs="Times New Roman"/>
          <w:sz w:val="28"/>
          <w:szCs w:val="28"/>
        </w:rPr>
        <w:t xml:space="preserve">- </w:t>
      </w:r>
      <w:r w:rsidR="006E14CF">
        <w:rPr>
          <w:rFonts w:ascii="Times New Roman" w:hAnsi="Times New Roman" w:cs="Times New Roman"/>
          <w:sz w:val="28"/>
          <w:szCs w:val="28"/>
        </w:rPr>
        <w:t>2</w:t>
      </w:r>
      <w:r w:rsidR="005F6433">
        <w:rPr>
          <w:rFonts w:ascii="Times New Roman" w:hAnsi="Times New Roman" w:cs="Times New Roman"/>
          <w:sz w:val="28"/>
          <w:szCs w:val="28"/>
        </w:rPr>
        <w:t>,</w:t>
      </w:r>
      <w:r w:rsidR="006E14CF">
        <w:rPr>
          <w:rFonts w:ascii="Times New Roman" w:hAnsi="Times New Roman" w:cs="Times New Roman"/>
          <w:sz w:val="28"/>
          <w:szCs w:val="28"/>
        </w:rPr>
        <w:t>5</w:t>
      </w:r>
      <w:r w:rsidR="005F6433">
        <w:rPr>
          <w:rFonts w:ascii="Times New Roman" w:hAnsi="Times New Roman" w:cs="Times New Roman"/>
          <w:sz w:val="28"/>
          <w:szCs w:val="28"/>
        </w:rPr>
        <w:t xml:space="preserve"> %</w:t>
      </w:r>
      <w:r w:rsidR="006540CC">
        <w:rPr>
          <w:rFonts w:ascii="Times New Roman" w:hAnsi="Times New Roman" w:cs="Times New Roman"/>
          <w:sz w:val="28"/>
          <w:szCs w:val="28"/>
        </w:rPr>
        <w:t>,</w:t>
      </w:r>
      <w:r w:rsidR="005F6433">
        <w:rPr>
          <w:rFonts w:ascii="Times New Roman" w:hAnsi="Times New Roman" w:cs="Times New Roman"/>
          <w:sz w:val="28"/>
          <w:szCs w:val="28"/>
        </w:rPr>
        <w:t xml:space="preserve"> при среднем значении</w:t>
      </w:r>
      <w:r w:rsidR="002B7C6D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5F6433">
        <w:rPr>
          <w:rFonts w:ascii="Times New Roman" w:hAnsi="Times New Roman" w:cs="Times New Roman"/>
          <w:sz w:val="28"/>
          <w:szCs w:val="28"/>
        </w:rPr>
        <w:t xml:space="preserve"> по РФ </w:t>
      </w:r>
      <w:r w:rsidR="006E14CF">
        <w:rPr>
          <w:rFonts w:ascii="Times New Roman" w:hAnsi="Times New Roman" w:cs="Times New Roman"/>
          <w:sz w:val="28"/>
          <w:szCs w:val="28"/>
        </w:rPr>
        <w:t>– 3,6 %</w:t>
      </w:r>
      <w:r w:rsidR="000678DC">
        <w:rPr>
          <w:rFonts w:ascii="Times New Roman" w:hAnsi="Times New Roman" w:cs="Times New Roman"/>
          <w:sz w:val="28"/>
          <w:szCs w:val="28"/>
        </w:rPr>
        <w:t xml:space="preserve"> и</w:t>
      </w:r>
      <w:r w:rsidR="006E14CF">
        <w:rPr>
          <w:rFonts w:ascii="Times New Roman" w:hAnsi="Times New Roman" w:cs="Times New Roman"/>
          <w:sz w:val="28"/>
          <w:szCs w:val="28"/>
        </w:rPr>
        <w:t xml:space="preserve"> </w:t>
      </w:r>
      <w:r w:rsidR="005F6433">
        <w:rPr>
          <w:rFonts w:ascii="Times New Roman" w:hAnsi="Times New Roman" w:cs="Times New Roman"/>
          <w:sz w:val="28"/>
          <w:szCs w:val="28"/>
        </w:rPr>
        <w:t xml:space="preserve">СФО – </w:t>
      </w:r>
      <w:r w:rsidR="006E14CF">
        <w:rPr>
          <w:rFonts w:ascii="Times New Roman" w:hAnsi="Times New Roman" w:cs="Times New Roman"/>
          <w:sz w:val="28"/>
          <w:szCs w:val="28"/>
        </w:rPr>
        <w:t>2</w:t>
      </w:r>
      <w:r w:rsidR="005F6433">
        <w:rPr>
          <w:rFonts w:ascii="Times New Roman" w:hAnsi="Times New Roman" w:cs="Times New Roman"/>
          <w:sz w:val="28"/>
          <w:szCs w:val="28"/>
        </w:rPr>
        <w:t>,</w:t>
      </w:r>
      <w:r w:rsidR="006E14CF">
        <w:rPr>
          <w:rFonts w:ascii="Times New Roman" w:hAnsi="Times New Roman" w:cs="Times New Roman"/>
          <w:sz w:val="28"/>
          <w:szCs w:val="28"/>
        </w:rPr>
        <w:t>8</w:t>
      </w:r>
      <w:r w:rsidR="005F6433">
        <w:rPr>
          <w:rFonts w:ascii="Times New Roman" w:hAnsi="Times New Roman" w:cs="Times New Roman"/>
          <w:sz w:val="28"/>
          <w:szCs w:val="28"/>
        </w:rPr>
        <w:t xml:space="preserve"> %</w:t>
      </w:r>
      <w:r w:rsidR="006E14CF">
        <w:rPr>
          <w:rFonts w:ascii="Times New Roman" w:hAnsi="Times New Roman" w:cs="Times New Roman"/>
          <w:sz w:val="28"/>
          <w:szCs w:val="28"/>
        </w:rPr>
        <w:t>;</w:t>
      </w:r>
    </w:p>
    <w:p w:rsidR="005F6433" w:rsidRDefault="005F6433" w:rsidP="008C1A35">
      <w:pPr>
        <w:spacing w:after="0" w:line="240" w:lineRule="auto"/>
        <w:ind w:right="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6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проведени</w:t>
      </w:r>
      <w:r w:rsidR="0037568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ГРП – </w:t>
      </w:r>
      <w:r w:rsidR="006E14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14CF">
        <w:rPr>
          <w:rFonts w:ascii="Times New Roman" w:hAnsi="Times New Roman" w:cs="Times New Roman"/>
          <w:sz w:val="28"/>
          <w:szCs w:val="28"/>
        </w:rPr>
        <w:t>71</w:t>
      </w:r>
      <w:r w:rsidR="004175C4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при среднем значении </w:t>
      </w:r>
      <w:r w:rsidR="002B7C6D">
        <w:rPr>
          <w:rFonts w:ascii="Times New Roman" w:hAnsi="Times New Roman" w:cs="Times New Roman"/>
          <w:sz w:val="28"/>
          <w:szCs w:val="28"/>
        </w:rPr>
        <w:t xml:space="preserve">показателя </w:t>
      </w:r>
      <w:r>
        <w:rPr>
          <w:rFonts w:ascii="Times New Roman" w:hAnsi="Times New Roman" w:cs="Times New Roman"/>
          <w:sz w:val="28"/>
          <w:szCs w:val="28"/>
        </w:rPr>
        <w:t>по РФ – 1,</w:t>
      </w:r>
      <w:r w:rsidR="006E14CF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0678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СФО – </w:t>
      </w:r>
      <w:r w:rsidR="006E14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14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2 %.</w:t>
      </w:r>
    </w:p>
    <w:p w:rsidR="000678DC" w:rsidRPr="000678DC" w:rsidRDefault="00825EDE" w:rsidP="008C1A35">
      <w:pPr>
        <w:spacing w:after="0" w:line="240" w:lineRule="auto"/>
        <w:ind w:right="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491">
        <w:rPr>
          <w:rFonts w:ascii="Times New Roman" w:hAnsi="Times New Roman" w:cs="Times New Roman"/>
          <w:sz w:val="28"/>
          <w:szCs w:val="28"/>
        </w:rPr>
        <w:t xml:space="preserve">Одной из важнейших задач Управления является быстрое и качественное предоставление </w:t>
      </w:r>
      <w:r w:rsidR="00885491" w:rsidRPr="00885491">
        <w:rPr>
          <w:rFonts w:ascii="Times New Roman" w:hAnsi="Times New Roman" w:cs="Times New Roman"/>
          <w:sz w:val="28"/>
          <w:szCs w:val="28"/>
        </w:rPr>
        <w:t>государственн</w:t>
      </w:r>
      <w:r w:rsidR="004175C4">
        <w:rPr>
          <w:rFonts w:ascii="Times New Roman" w:hAnsi="Times New Roman" w:cs="Times New Roman"/>
          <w:sz w:val="28"/>
          <w:szCs w:val="28"/>
        </w:rPr>
        <w:t>ых</w:t>
      </w:r>
      <w:r w:rsidR="00885491" w:rsidRPr="00885491">
        <w:rPr>
          <w:rFonts w:ascii="Times New Roman" w:hAnsi="Times New Roman" w:cs="Times New Roman"/>
          <w:sz w:val="28"/>
          <w:szCs w:val="28"/>
        </w:rPr>
        <w:t xml:space="preserve"> </w:t>
      </w:r>
      <w:r w:rsidRPr="00885491">
        <w:rPr>
          <w:rFonts w:ascii="Times New Roman" w:hAnsi="Times New Roman" w:cs="Times New Roman"/>
          <w:sz w:val="28"/>
          <w:szCs w:val="28"/>
        </w:rPr>
        <w:t>услуг по осуществлению учетно-регистрационных действий</w:t>
      </w:r>
      <w:r w:rsidR="00885491" w:rsidRPr="00885491">
        <w:rPr>
          <w:rFonts w:ascii="Times New Roman" w:hAnsi="Times New Roman" w:cs="Times New Roman"/>
          <w:sz w:val="28"/>
          <w:szCs w:val="28"/>
        </w:rPr>
        <w:t xml:space="preserve">. </w:t>
      </w:r>
      <w:r w:rsidR="000678DC" w:rsidRPr="000678DC">
        <w:rPr>
          <w:rFonts w:ascii="Times New Roman" w:hAnsi="Times New Roman" w:cs="Times New Roman"/>
          <w:sz w:val="28"/>
          <w:szCs w:val="28"/>
        </w:rPr>
        <w:t>Для улучшения качества работы сотрудники Управления активно взаимодействуют с МФЦ, проводят семинары с кредитными организациями, застройщиками, риэлтерскими компаниями по вопросу оформления документов и разъяснению действующего законодательства. Также специалистами Управления уделяется достаточное внимание разъяснению возможностей получения услуг Росреестра, предоставляемых в электронном виде.</w:t>
      </w:r>
    </w:p>
    <w:p w:rsidR="00FA0243" w:rsidRPr="00C63206" w:rsidRDefault="00F90904" w:rsidP="00FA0243">
      <w:pPr>
        <w:spacing w:after="0" w:line="240" w:lineRule="auto"/>
        <w:ind w:right="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491">
        <w:rPr>
          <w:rFonts w:ascii="Times New Roman" w:hAnsi="Times New Roman" w:cs="Times New Roman"/>
          <w:i/>
          <w:sz w:val="28"/>
          <w:szCs w:val="28"/>
        </w:rPr>
        <w:t>Татьяна Голдобина, руководитель Управления Росреестра по Красноярскому краю</w:t>
      </w:r>
      <w:r w:rsidR="00DC125F" w:rsidRPr="0088549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93143" w:rsidRPr="00885491">
        <w:rPr>
          <w:rFonts w:ascii="Times New Roman" w:hAnsi="Times New Roman" w:cs="Times New Roman"/>
          <w:i/>
          <w:sz w:val="28"/>
          <w:szCs w:val="28"/>
        </w:rPr>
        <w:t>«</w:t>
      </w:r>
      <w:r w:rsidR="00885491" w:rsidRPr="00885491">
        <w:rPr>
          <w:rFonts w:ascii="Times New Roman" w:hAnsi="Times New Roman" w:cs="Times New Roman"/>
          <w:i/>
          <w:sz w:val="28"/>
          <w:szCs w:val="28"/>
        </w:rPr>
        <w:t xml:space="preserve">Управление Росреестра по </w:t>
      </w:r>
      <w:r w:rsidR="004175C4">
        <w:rPr>
          <w:rFonts w:ascii="Times New Roman" w:hAnsi="Times New Roman" w:cs="Times New Roman"/>
          <w:i/>
          <w:sz w:val="28"/>
          <w:szCs w:val="28"/>
        </w:rPr>
        <w:t xml:space="preserve">Красноярскому краю </w:t>
      </w:r>
      <w:r w:rsidR="00885491" w:rsidRPr="00885491">
        <w:rPr>
          <w:rFonts w:ascii="Times New Roman" w:hAnsi="Times New Roman" w:cs="Times New Roman"/>
          <w:i/>
          <w:sz w:val="28"/>
          <w:szCs w:val="28"/>
        </w:rPr>
        <w:t xml:space="preserve">продолжит осуществлять мероприятия с целью улучшения </w:t>
      </w:r>
      <w:r w:rsidR="000678DC">
        <w:rPr>
          <w:rFonts w:ascii="Times New Roman" w:hAnsi="Times New Roman" w:cs="Times New Roman"/>
          <w:i/>
          <w:sz w:val="28"/>
          <w:szCs w:val="28"/>
        </w:rPr>
        <w:t>И</w:t>
      </w:r>
      <w:r w:rsidR="00885491" w:rsidRPr="00885491">
        <w:rPr>
          <w:rFonts w:ascii="Times New Roman" w:hAnsi="Times New Roman" w:cs="Times New Roman"/>
          <w:i/>
          <w:sz w:val="28"/>
          <w:szCs w:val="28"/>
        </w:rPr>
        <w:t xml:space="preserve">нвестиционного климата и обеспечения оптимальных условий для получения государственных услуг </w:t>
      </w:r>
      <w:r w:rsidR="000678DC">
        <w:rPr>
          <w:rFonts w:ascii="Times New Roman" w:hAnsi="Times New Roman" w:cs="Times New Roman"/>
          <w:i/>
          <w:sz w:val="28"/>
          <w:szCs w:val="28"/>
        </w:rPr>
        <w:t xml:space="preserve">Росреестра </w:t>
      </w:r>
      <w:r w:rsidR="00885491" w:rsidRPr="00885491">
        <w:rPr>
          <w:rFonts w:ascii="Times New Roman" w:hAnsi="Times New Roman" w:cs="Times New Roman"/>
          <w:i/>
          <w:sz w:val="28"/>
          <w:szCs w:val="28"/>
        </w:rPr>
        <w:t>на территории региона».</w:t>
      </w:r>
    </w:p>
    <w:p w:rsidR="00F90904" w:rsidRDefault="00F90904">
      <w:bookmarkStart w:id="0" w:name="_GoBack"/>
      <w:bookmarkEnd w:id="0"/>
    </w:p>
    <w:sectPr w:rsidR="00F90904" w:rsidSect="005605E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00"/>
    <w:rsid w:val="000678DC"/>
    <w:rsid w:val="000E4D6D"/>
    <w:rsid w:val="001032DB"/>
    <w:rsid w:val="001638E7"/>
    <w:rsid w:val="00286E61"/>
    <w:rsid w:val="002B7C6D"/>
    <w:rsid w:val="002F3586"/>
    <w:rsid w:val="0037568F"/>
    <w:rsid w:val="003918F7"/>
    <w:rsid w:val="003F386A"/>
    <w:rsid w:val="004175C4"/>
    <w:rsid w:val="00473B01"/>
    <w:rsid w:val="00495114"/>
    <w:rsid w:val="005605ED"/>
    <w:rsid w:val="005F6433"/>
    <w:rsid w:val="00606B22"/>
    <w:rsid w:val="006422A3"/>
    <w:rsid w:val="006540CC"/>
    <w:rsid w:val="006E14CF"/>
    <w:rsid w:val="007472A8"/>
    <w:rsid w:val="007840E9"/>
    <w:rsid w:val="00825EDE"/>
    <w:rsid w:val="00873635"/>
    <w:rsid w:val="00885491"/>
    <w:rsid w:val="0089042D"/>
    <w:rsid w:val="008C1A35"/>
    <w:rsid w:val="00912897"/>
    <w:rsid w:val="00954DE6"/>
    <w:rsid w:val="00956329"/>
    <w:rsid w:val="009C4BA5"/>
    <w:rsid w:val="00A00B7D"/>
    <w:rsid w:val="00A15600"/>
    <w:rsid w:val="00AD02CE"/>
    <w:rsid w:val="00B06900"/>
    <w:rsid w:val="00B15D32"/>
    <w:rsid w:val="00B93A18"/>
    <w:rsid w:val="00BB2EFC"/>
    <w:rsid w:val="00BC55A9"/>
    <w:rsid w:val="00C965E7"/>
    <w:rsid w:val="00DC125F"/>
    <w:rsid w:val="00E93143"/>
    <w:rsid w:val="00F90904"/>
    <w:rsid w:val="00FA0243"/>
    <w:rsid w:val="00FA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ABC02-7C3D-46D0-83CC-CDA58423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Ложникова Светлана Алексеевна</dc:creator>
  <cp:keywords/>
  <dc:description/>
  <cp:lastModifiedBy>Карвоев Владимир Александрович</cp:lastModifiedBy>
  <cp:revision>19</cp:revision>
  <cp:lastPrinted>2023-05-31T06:19:00Z</cp:lastPrinted>
  <dcterms:created xsi:type="dcterms:W3CDTF">2023-05-29T04:52:00Z</dcterms:created>
  <dcterms:modified xsi:type="dcterms:W3CDTF">2023-06-05T03:34:00Z</dcterms:modified>
</cp:coreProperties>
</file>